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Rynek systemów kominowych w Polsce - wyzwania i zagrożenia - rozmowa z właścicielem marki Perfect Systemy Kominowe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Nasze perspektywy rozwoju są bardzo obiecujące. Koncentrujemy się na rozbudowie marki Perfect, która znakomicie sobie radzi w segmencie systemów kominowych – mówi Robert Wlaźlak właściciel brendu Systemy Kominowe Perfect.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b/>
        </w:rPr>
        <w:t xml:space="preserve">Jak wygląda sytuacja na rynku systemów kominowych w Polsce? Jak na tym tle radzi sobie marka Perfect?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Aktualnie rynek systemów kominowych można określić jako rozdrobniony i bardzo konkurencyjny. Na rynku obserwujemy producentów prowadzących swoją działalność na terenie całego kraju oraz tych o zasięgu lokalnym. W tych warunkach marka Perfect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systemy kominowe</w:t>
        </w:r>
      </w:hyperlink>
      <w:r>
        <w:rPr>
          <w:rFonts w:ascii="calibri" w:hAnsi="calibri" w:eastAsia="calibri" w:cs="calibri"/>
          <w:sz w:val="24"/>
          <w:szCs w:val="24"/>
        </w:rPr>
        <w:t xml:space="preserve"> radzi sobie bardzo dobrze. Jest ceniona za wysoki poziom serwisu i korzystne ceny. Jest to wyróżniająca się marka na tle innych dostawców.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 Dlaczego zdecydowaliście się na wprowadzenie nowej marki?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wnikliwej analizie rynku uznaliśmy, że jest przestrzeń którą możemy zagospodarować. Polscy klienci, w większości, przy wyborze dostawcy kierują się w znacznej mierze kryterium ceny. Do chwili obecnej, obniżanie ceny odbywało się kosztem jakości oferowanych produktów. Dzięki grupie wybitnych specjalistów, którzy z Nami współpracują, oferujemy produkty wyższej jakości w korzystniejszej cenie. Dzieje się tak, ponieważ stosujemy nowoczesne technologie przy produkcji naszych kominów. Udaje się Nam podnieść jakość i jednocześnie obniżyć koszty.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 W jakim kierunku będzie rozwijał się rynek systemów kominowych w Polsce 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niedawna rynek systemów kominowych był zdominowany przez firmy zagraniczne lub przez ich oddziały. Wiązało się to z jednej strony z relatywnie wysoką ceną oferowanych produktów oraz brakiem inwestycji w zaplecze produkcyjne firm zagranicznych. Od kilku lat, wraz ze wzrostem świadomości patriotyzmu gospodarczego, na znaczeniu zyskują firmy z polskim kapitałem. Polscy producenci w chwili obecnej zajmują kluczowe pozycje na rynku systemów kominowych zarówno pod względem wolumenu sprzedaży oraz jakości oferowanych towarów. Uważam, że w tym segmencie, ze względu na znaczne rozdrobnienie, kontynuowany będzie trend obniżania ceny, a w perspektywie kilku lat początek procesu koncentracji . Dominującą pozycję, ze względu na poziom oferowanego serwisu, utrzymają a nawet wzmocnią firmy z kapitałem polskim. Należy spodziewać się także inwestycji w nowoczesne zaplecze produkcyjne.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 Co stanowi największe zagrożenie 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Zagrożeniem jest dalsze pogarszanie się kondycji branży budowlanej skutkującej obniżaniem marż i zatorami płatniczymi. Mogą nastąpić niekorzystne zmiany trendów w technice grzewczej oraz wskaźników makroekonomicznych.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 Jakie są perspektywy rozwoju marki Perfect systemy kominowe?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Marka Perfect systemy kominowe będzie się rozwijać w sieci dystrybucji tradycyjnej oraz nowoczesnej. Wraz z postępem procesu bogacenia się społeczeństwa przybywać będzie inwestycji w budownictwo mieszkaniowe, a w szczególności domy jednorodzinne. Obserwujemy także rozwój potrzeb polskich klientów. Coraz częściej budowane domy są wyposażane nie tylko w CO i kominek ale dodatkowo montowane są w nich sauny, grille i piece chlebowe wraz z wędzarnią. Będzie to stanowić istotny impuls rozwojowy całej kategorii. Poza tym ciągle inwestujemy w nowe technologie, a osiągane rezultaty są więcej niż obiecujące.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 Czy Perfect zamierza wejść w zupełnie nowe kategorie produktowe 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Aktualnie koncentrujemy się na rozwoju systemów kominowych, gdzie znakomicie sobie radzimy, dlatego w perspektywie krótkoterminowej nie planujemy wprowadzania nowych kategorii produktowych. Nie oznacza to, że nie mamy przygotowanych kolejnych projektów. Decyzję o ich uruchomieniu będziemy podejmować w niedalekiej przyszłości. O podjętych działaniach będziemy informować Naszych klientów za pośrednictwem strony internetowej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www.systemykominoweperfect.pl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kominy.org" TargetMode="External"/><Relationship Id="rId8" Type="http://schemas.openxmlformats.org/officeDocument/2006/relationships/hyperlink" Target="http://systemykominoweperfect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2024-04-26T08:50:01+02:00</dcterms:created>
  <dcterms:modified xsi:type="dcterms:W3CDTF">2024-04-26T08:50:01+02:00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